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5" w:rsidRPr="00B0491F" w:rsidRDefault="00EB46D5">
      <w:pPr>
        <w:rPr>
          <w:rFonts w:asciiTheme="minorHAnsi" w:hAnsiTheme="minorHAnsi"/>
        </w:rPr>
      </w:pPr>
    </w:p>
    <w:p w:rsidR="00657B58" w:rsidRPr="00B0491F" w:rsidRDefault="00657B58" w:rsidP="00B6747C">
      <w:pPr>
        <w:jc w:val="both"/>
        <w:rPr>
          <w:rFonts w:asciiTheme="minorHAnsi" w:hAnsiTheme="minorHAnsi" w:cs="Arial"/>
          <w:shd w:val="clear" w:color="auto" w:fill="FFFFFF"/>
        </w:rPr>
      </w:pPr>
    </w:p>
    <w:p w:rsidR="00657B58" w:rsidRPr="00B0491F" w:rsidRDefault="00657B58" w:rsidP="00B6747C">
      <w:pPr>
        <w:jc w:val="both"/>
        <w:rPr>
          <w:rFonts w:asciiTheme="minorHAnsi" w:hAnsiTheme="minorHAnsi" w:cs="Arial"/>
          <w:shd w:val="clear" w:color="auto" w:fill="FFFFFF"/>
        </w:rPr>
      </w:pPr>
      <w:r w:rsidRPr="00B0491F">
        <w:rPr>
          <w:rFonts w:asciiTheme="minorHAnsi" w:hAnsiTheme="minorHAnsi" w:cs="Arial"/>
          <w:shd w:val="clear" w:color="auto" w:fill="FFFFFF"/>
        </w:rPr>
        <w:t xml:space="preserve">In Romania, </w:t>
      </w:r>
      <w:r w:rsidRPr="00B0491F">
        <w:rPr>
          <w:rFonts w:asciiTheme="minorHAnsi" w:hAnsiTheme="minorHAnsi" w:cs="Arial"/>
          <w:b/>
          <w:shd w:val="clear" w:color="auto" w:fill="FFFFFF"/>
        </w:rPr>
        <w:t>the legal definition of someone who is ‘homeless’</w:t>
      </w:r>
      <w:r w:rsidRPr="00B0491F">
        <w:rPr>
          <w:rFonts w:asciiTheme="minorHAnsi" w:hAnsiTheme="minorHAnsi" w:cs="Arial"/>
          <w:shd w:val="clear" w:color="auto" w:fill="FFFFFF"/>
        </w:rPr>
        <w:t xml:space="preserve"> is provided by Law 292/2011 on the National System of Social Assistance. The definition means that someone is ‘homeless’ if he or she is from a social category of people that includes families or individuals who, for singular or cumulated reasons (social, medical, financial, economic or juridical) or because of force majeure, live on the streets or with friends or acquaintances whilst unable to maintain rented accommodation. The definition also includes someone who is threatened with eviction, or who lives in an institution or prison and is due to be released within two months without having a place to live.’</w:t>
      </w:r>
    </w:p>
    <w:p w:rsidR="00657B58" w:rsidRPr="00B0491F" w:rsidRDefault="00657B58" w:rsidP="00657B58">
      <w:pPr>
        <w:pStyle w:val="HTMLPreformatted"/>
        <w:shd w:val="clear" w:color="auto" w:fill="FFFFFF"/>
        <w:jc w:val="both"/>
        <w:rPr>
          <w:rFonts w:asciiTheme="minorHAnsi" w:hAnsiTheme="minorHAnsi" w:cs="Times New Roman"/>
          <w:sz w:val="22"/>
          <w:szCs w:val="22"/>
          <w:lang w:val="en"/>
        </w:rPr>
      </w:pPr>
      <w:r w:rsidRPr="00B0491F">
        <w:rPr>
          <w:rFonts w:asciiTheme="minorHAnsi" w:hAnsiTheme="minorHAnsi" w:cs="Times New Roman"/>
          <w:sz w:val="22"/>
          <w:szCs w:val="22"/>
          <w:lang w:val="en"/>
        </w:rPr>
        <w:t>Romanian society uses stigmatized terms to refer to people who have no housing and who spend much time on the streets , " homeless " ," bums " or " bush people " .</w:t>
      </w:r>
    </w:p>
    <w:p w:rsidR="00657B58" w:rsidRPr="00B0491F" w:rsidRDefault="00657B58" w:rsidP="00B6747C">
      <w:pPr>
        <w:jc w:val="both"/>
        <w:rPr>
          <w:rFonts w:asciiTheme="minorHAnsi" w:hAnsiTheme="minorHAnsi" w:cs="Arial"/>
          <w:shd w:val="clear" w:color="auto" w:fill="FFFFFF"/>
        </w:rPr>
      </w:pPr>
    </w:p>
    <w:p w:rsidR="00612D4E" w:rsidRPr="00B0491F" w:rsidRDefault="00657B58" w:rsidP="00B6747C">
      <w:pPr>
        <w:jc w:val="both"/>
        <w:rPr>
          <w:rFonts w:asciiTheme="minorHAnsi" w:hAnsiTheme="minorHAnsi" w:cs="Arial"/>
          <w:shd w:val="clear" w:color="auto" w:fill="FFFFFF"/>
        </w:rPr>
      </w:pPr>
      <w:r w:rsidRPr="00B0491F">
        <w:rPr>
          <w:rFonts w:asciiTheme="minorHAnsi" w:hAnsiTheme="minorHAnsi" w:cs="Arial"/>
          <w:shd w:val="clear" w:color="auto" w:fill="FFFFFF"/>
        </w:rPr>
        <w:t>Family homelessness has complex and multi-dimensional causes and consequences, creating deep and long-lasting problems for individual families, for the economy and for society as a whole.</w:t>
      </w:r>
    </w:p>
    <w:p w:rsidR="00657B58" w:rsidRPr="00B0491F" w:rsidRDefault="00657B58" w:rsidP="00B6747C">
      <w:pPr>
        <w:jc w:val="both"/>
        <w:rPr>
          <w:rFonts w:asciiTheme="minorHAnsi" w:hAnsiTheme="minorHAnsi" w:cs="Arial"/>
          <w:shd w:val="clear" w:color="auto" w:fill="FFFFFF"/>
        </w:rPr>
      </w:pPr>
      <w:r w:rsidRPr="00B0491F">
        <w:rPr>
          <w:rFonts w:asciiTheme="minorHAnsi" w:hAnsiTheme="minorHAnsi" w:cs="Arial"/>
          <w:shd w:val="clear" w:color="auto" w:fill="FFFFFF"/>
        </w:rPr>
        <w:t>Social exclusion is the consequence of a series of problems affecting an individual such as unemployment, discrimination, poor skills, low income, poor housing or lack of housing, ill health and family breakdown. When such problems combine, they can create a vicious cycle leading to the loss of one’s home.</w:t>
      </w:r>
    </w:p>
    <w:p w:rsidR="00657B58" w:rsidRPr="00B0491F" w:rsidRDefault="00657B58" w:rsidP="00B6747C">
      <w:pPr>
        <w:jc w:val="both"/>
        <w:rPr>
          <w:rFonts w:asciiTheme="minorHAnsi" w:hAnsiTheme="minorHAnsi" w:cs="Arial"/>
          <w:b/>
          <w:shd w:val="clear" w:color="auto" w:fill="FFFFFF"/>
        </w:rPr>
      </w:pPr>
      <w:r w:rsidRPr="00B0491F">
        <w:rPr>
          <w:rFonts w:asciiTheme="minorHAnsi" w:hAnsiTheme="minorHAnsi" w:cs="Arial"/>
          <w:b/>
          <w:shd w:val="clear" w:color="auto" w:fill="FFFFFF"/>
        </w:rPr>
        <w:t>Causes of the phenomena:</w:t>
      </w:r>
    </w:p>
    <w:p w:rsidR="00657B58" w:rsidRPr="00B0491F" w:rsidRDefault="00657B58" w:rsidP="00B6747C">
      <w:pPr>
        <w:jc w:val="both"/>
        <w:rPr>
          <w:rFonts w:asciiTheme="minorHAnsi" w:hAnsiTheme="minorHAnsi" w:cs="Arial"/>
          <w:shd w:val="clear" w:color="auto" w:fill="FFFFFF"/>
        </w:rPr>
      </w:pPr>
      <w:r w:rsidRPr="00B0491F">
        <w:rPr>
          <w:rFonts w:asciiTheme="minorHAnsi" w:hAnsiTheme="minorHAnsi" w:cs="Arial"/>
          <w:shd w:val="clear" w:color="auto" w:fill="FFFFFF"/>
        </w:rPr>
        <w:t>People lose their homes because of a complex interplay between someone’s individual circumstances and adverse ‘structural’ factors outside their direct control. These problems can build up over time until the final crisis moment when a person has to leave their home.</w:t>
      </w:r>
      <w:r w:rsidRPr="00B0491F">
        <w:rPr>
          <w:rFonts w:asciiTheme="minorHAnsi" w:hAnsiTheme="minorHAnsi" w:cs="Arial"/>
        </w:rPr>
        <w:br/>
      </w:r>
      <w:r w:rsidRPr="00B0491F">
        <w:rPr>
          <w:rFonts w:asciiTheme="minorHAnsi" w:hAnsiTheme="minorHAnsi" w:cs="Arial"/>
          <w:shd w:val="clear" w:color="auto" w:fill="FFFFFF"/>
        </w:rPr>
        <w:t>These structural factors include high levels of poverty, unemployment or under-unemployment, the inadequate benefits system and a lack of affordable housing.</w:t>
      </w:r>
    </w:p>
    <w:p w:rsidR="00657B58" w:rsidRPr="00B0491F" w:rsidRDefault="00B0491F" w:rsidP="00B6747C">
      <w:pPr>
        <w:jc w:val="both"/>
        <w:rPr>
          <w:rStyle w:val="apple-converted-space"/>
          <w:rFonts w:asciiTheme="minorHAnsi" w:hAnsiTheme="minorHAnsi" w:cs="Arial"/>
          <w:b/>
          <w:shd w:val="clear" w:color="auto" w:fill="FFFFFF"/>
        </w:rPr>
      </w:pPr>
      <w:proofErr w:type="gramStart"/>
      <w:r w:rsidRPr="00B0491F">
        <w:rPr>
          <w:rFonts w:asciiTheme="minorHAnsi" w:hAnsiTheme="minorHAnsi" w:cs="Arial"/>
          <w:b/>
          <w:shd w:val="clear" w:color="auto" w:fill="FFFFFF"/>
        </w:rPr>
        <w:t>F</w:t>
      </w:r>
      <w:r w:rsidR="00657B58" w:rsidRPr="00B0491F">
        <w:rPr>
          <w:rFonts w:asciiTheme="minorHAnsi" w:hAnsiTheme="minorHAnsi" w:cs="Arial"/>
          <w:b/>
          <w:shd w:val="clear" w:color="auto" w:fill="FFFFFF"/>
        </w:rPr>
        <w:t>actors</w:t>
      </w:r>
      <w:r w:rsidR="00657B58" w:rsidRPr="00B0491F">
        <w:rPr>
          <w:rStyle w:val="apple-converted-space"/>
          <w:rFonts w:asciiTheme="minorHAnsi" w:hAnsiTheme="minorHAnsi" w:cs="Arial"/>
          <w:b/>
          <w:shd w:val="clear" w:color="auto" w:fill="FFFFFF"/>
        </w:rPr>
        <w:t> :</w:t>
      </w:r>
      <w:proofErr w:type="gramEnd"/>
    </w:p>
    <w:p w:rsidR="00657B58" w:rsidRPr="00B0491F" w:rsidRDefault="00657B58" w:rsidP="00B0491F">
      <w:pPr>
        <w:pStyle w:val="ListParagraph"/>
        <w:numPr>
          <w:ilvl w:val="0"/>
          <w:numId w:val="1"/>
        </w:numPr>
        <w:jc w:val="both"/>
        <w:rPr>
          <w:rFonts w:asciiTheme="minorHAnsi" w:hAnsiTheme="minorHAnsi" w:cs="Arial"/>
          <w:shd w:val="clear" w:color="auto" w:fill="FFFFFF"/>
        </w:rPr>
      </w:pPr>
      <w:r w:rsidRPr="00B0491F">
        <w:rPr>
          <w:rFonts w:asciiTheme="minorHAnsi" w:hAnsiTheme="minorHAnsi" w:cs="Arial"/>
          <w:bCs/>
          <w:shd w:val="clear" w:color="auto" w:fill="FFFFFF"/>
        </w:rPr>
        <w:t>Losing a job</w:t>
      </w:r>
    </w:p>
    <w:p w:rsidR="00B0491F" w:rsidRPr="00B0491F" w:rsidRDefault="00B0491F" w:rsidP="00B0491F">
      <w:pPr>
        <w:pStyle w:val="ListParagraph"/>
        <w:numPr>
          <w:ilvl w:val="0"/>
          <w:numId w:val="1"/>
        </w:numPr>
        <w:jc w:val="both"/>
        <w:rPr>
          <w:rFonts w:asciiTheme="minorHAnsi" w:hAnsiTheme="minorHAnsi" w:cs="Arial"/>
          <w:shd w:val="clear" w:color="auto" w:fill="FFFFFF"/>
        </w:rPr>
      </w:pPr>
      <w:r w:rsidRPr="00B0491F">
        <w:rPr>
          <w:rFonts w:asciiTheme="minorHAnsi" w:hAnsiTheme="minorHAnsi" w:cs="Arial"/>
          <w:bCs/>
          <w:shd w:val="clear" w:color="auto" w:fill="FFFFFF"/>
        </w:rPr>
        <w:t>domestic violence</w:t>
      </w:r>
    </w:p>
    <w:p w:rsidR="00B0491F" w:rsidRPr="00B0491F" w:rsidRDefault="00B0491F" w:rsidP="00B0491F">
      <w:pPr>
        <w:pStyle w:val="ListParagraph"/>
        <w:numPr>
          <w:ilvl w:val="0"/>
          <w:numId w:val="1"/>
        </w:numPr>
        <w:jc w:val="both"/>
        <w:rPr>
          <w:rFonts w:asciiTheme="minorHAnsi" w:hAnsiTheme="minorHAnsi" w:cs="Arial"/>
          <w:shd w:val="clear" w:color="auto" w:fill="FFFFFF"/>
        </w:rPr>
      </w:pPr>
      <w:r w:rsidRPr="00B0491F">
        <w:rPr>
          <w:rFonts w:asciiTheme="minorHAnsi" w:hAnsiTheme="minorHAnsi" w:cs="Arial"/>
          <w:bCs/>
          <w:shd w:val="clear" w:color="auto" w:fill="FFFFFF"/>
        </w:rPr>
        <w:t>mental health</w:t>
      </w:r>
      <w:r w:rsidRPr="00B0491F">
        <w:rPr>
          <w:rStyle w:val="apple-converted-space"/>
          <w:rFonts w:asciiTheme="minorHAnsi" w:hAnsiTheme="minorHAnsi" w:cs="Arial"/>
          <w:shd w:val="clear" w:color="auto" w:fill="FFFFFF"/>
        </w:rPr>
        <w:t> </w:t>
      </w:r>
      <w:r w:rsidRPr="00B0491F">
        <w:rPr>
          <w:rFonts w:asciiTheme="minorHAnsi" w:hAnsiTheme="minorHAnsi" w:cs="Arial"/>
          <w:shd w:val="clear" w:color="auto" w:fill="FFFFFF"/>
        </w:rPr>
        <w:t>issues</w:t>
      </w:r>
    </w:p>
    <w:p w:rsidR="00B0491F" w:rsidRPr="00B0491F" w:rsidRDefault="00B0491F" w:rsidP="00B0491F">
      <w:pPr>
        <w:pStyle w:val="ListParagraph"/>
        <w:numPr>
          <w:ilvl w:val="0"/>
          <w:numId w:val="1"/>
        </w:numPr>
        <w:jc w:val="both"/>
        <w:rPr>
          <w:rFonts w:asciiTheme="minorHAnsi" w:hAnsiTheme="minorHAnsi" w:cs="Arial"/>
          <w:shd w:val="clear" w:color="auto" w:fill="FFFFFF"/>
        </w:rPr>
      </w:pPr>
      <w:r w:rsidRPr="00B0491F">
        <w:rPr>
          <w:rFonts w:asciiTheme="minorHAnsi" w:hAnsiTheme="minorHAnsi" w:cs="Arial"/>
          <w:bCs/>
          <w:shd w:val="clear" w:color="auto" w:fill="FFFFFF"/>
        </w:rPr>
        <w:t>substance abuse</w:t>
      </w:r>
    </w:p>
    <w:p w:rsidR="00B0491F" w:rsidRPr="00B0491F" w:rsidRDefault="00B0491F" w:rsidP="00B0491F">
      <w:pPr>
        <w:jc w:val="both"/>
        <w:rPr>
          <w:rFonts w:asciiTheme="minorHAnsi" w:hAnsiTheme="minorHAnsi" w:cs="Arial"/>
          <w:shd w:val="clear" w:color="auto" w:fill="FFFFFF"/>
        </w:rPr>
      </w:pPr>
    </w:p>
    <w:p w:rsidR="00B0491F" w:rsidRPr="00B0491F" w:rsidRDefault="00B0491F" w:rsidP="00B0491F">
      <w:pPr>
        <w:pStyle w:val="NormalWeb"/>
        <w:shd w:val="clear" w:color="auto" w:fill="FFFFFF"/>
        <w:spacing w:before="0" w:beforeAutospacing="0" w:after="300" w:afterAutospacing="0" w:line="300" w:lineRule="atLeast"/>
        <w:rPr>
          <w:rFonts w:asciiTheme="minorHAnsi" w:hAnsiTheme="minorHAnsi" w:cs="Arial"/>
          <w:sz w:val="22"/>
          <w:szCs w:val="22"/>
        </w:rPr>
      </w:pPr>
      <w:r w:rsidRPr="00B0491F">
        <w:rPr>
          <w:rFonts w:asciiTheme="minorHAnsi" w:hAnsiTheme="minorHAnsi" w:cs="Arial"/>
          <w:sz w:val="22"/>
          <w:szCs w:val="22"/>
        </w:rPr>
        <w:t>Although many in Romania believe that the phenomena started after 1989, homelessness was evident during the communist regime. At this time, they and other ‘anti- social elements’ were dealt with under the penal code and isolated in prisons, as well as mental health and other institutions.</w:t>
      </w:r>
    </w:p>
    <w:p w:rsidR="00B0491F" w:rsidRPr="00B0491F" w:rsidRDefault="00B0491F" w:rsidP="00B0491F">
      <w:pPr>
        <w:pStyle w:val="NormalWeb"/>
        <w:shd w:val="clear" w:color="auto" w:fill="FFFFFF"/>
        <w:spacing w:before="0" w:beforeAutospacing="0" w:after="300" w:afterAutospacing="0" w:line="300" w:lineRule="atLeast"/>
        <w:rPr>
          <w:rFonts w:asciiTheme="minorHAnsi" w:hAnsiTheme="minorHAnsi" w:cs="Arial"/>
          <w:sz w:val="22"/>
          <w:szCs w:val="22"/>
        </w:rPr>
      </w:pPr>
      <w:r w:rsidRPr="00B0491F">
        <w:rPr>
          <w:rFonts w:asciiTheme="minorHAnsi" w:hAnsiTheme="minorHAnsi" w:cs="Arial"/>
          <w:sz w:val="22"/>
          <w:szCs w:val="22"/>
        </w:rPr>
        <w:t>Casa Ioana opened the country’s first night shelter in Bucharest for older homeless men in 1997, following a request from the city’s mayor. In 2000, Casa Ioana opened another shelter in the city.</w:t>
      </w:r>
    </w:p>
    <w:p w:rsidR="00B0491F" w:rsidRPr="00B0491F" w:rsidRDefault="00B0491F" w:rsidP="00B0491F">
      <w:pPr>
        <w:pStyle w:val="NormalWeb"/>
        <w:shd w:val="clear" w:color="auto" w:fill="FFFFFF"/>
        <w:spacing w:before="0" w:beforeAutospacing="0" w:after="300" w:afterAutospacing="0" w:line="300" w:lineRule="atLeast"/>
        <w:rPr>
          <w:rFonts w:asciiTheme="minorHAnsi" w:hAnsiTheme="minorHAnsi" w:cs="Arial"/>
          <w:sz w:val="22"/>
          <w:szCs w:val="22"/>
        </w:rPr>
      </w:pPr>
      <w:r w:rsidRPr="00B0491F">
        <w:rPr>
          <w:rFonts w:asciiTheme="minorHAnsi" w:hAnsiTheme="minorHAnsi" w:cs="Arial"/>
          <w:sz w:val="22"/>
          <w:szCs w:val="22"/>
        </w:rPr>
        <w:lastRenderedPageBreak/>
        <w:t>There is no national data-collection strategy on the phenomena and very little data available – only general social inclusion indicators being available at national level.</w:t>
      </w:r>
    </w:p>
    <w:p w:rsidR="000F3ADE" w:rsidRPr="00B0491F" w:rsidRDefault="00B0491F" w:rsidP="00B0491F">
      <w:pPr>
        <w:pStyle w:val="NormalWeb"/>
        <w:shd w:val="clear" w:color="auto" w:fill="FFFFFF"/>
        <w:spacing w:before="0" w:beforeAutospacing="0" w:after="300" w:afterAutospacing="0" w:line="300" w:lineRule="atLeast"/>
        <w:rPr>
          <w:rFonts w:asciiTheme="minorHAnsi" w:hAnsiTheme="minorHAnsi" w:cs="Arial"/>
          <w:sz w:val="22"/>
          <w:szCs w:val="22"/>
        </w:rPr>
      </w:pPr>
      <w:r w:rsidRPr="00B0491F">
        <w:rPr>
          <w:rFonts w:asciiTheme="minorHAnsi" w:hAnsiTheme="minorHAnsi" w:cs="Arial"/>
          <w:sz w:val="22"/>
          <w:szCs w:val="22"/>
        </w:rPr>
        <w:t>The only figures available come from a study conducted in 2004 by the Research Institute for Quality of Life and the National Institute of Statistics, which estimated that the number of roofless people in Romania at 14,000 -15,000 persons maximum, with 5,000 living in Bucharest.</w:t>
      </w:r>
    </w:p>
    <w:p w:rsidR="000F3ADE" w:rsidRPr="00B0491F" w:rsidRDefault="000F3ADE" w:rsidP="00B6747C">
      <w:pPr>
        <w:pStyle w:val="HTMLPreformatted"/>
        <w:spacing w:line="234" w:lineRule="atLeast"/>
        <w:jc w:val="both"/>
        <w:rPr>
          <w:rFonts w:asciiTheme="minorHAnsi" w:hAnsiTheme="minorHAnsi" w:cs="Times New Roman"/>
          <w:sz w:val="22"/>
          <w:szCs w:val="22"/>
          <w:lang w:val="en"/>
        </w:rPr>
      </w:pPr>
      <w:r w:rsidRPr="00B0491F">
        <w:rPr>
          <w:rFonts w:asciiTheme="minorHAnsi" w:hAnsiTheme="minorHAnsi" w:cs="Times New Roman"/>
          <w:b/>
          <w:sz w:val="22"/>
          <w:szCs w:val="22"/>
          <w:lang w:val="en"/>
        </w:rPr>
        <w:t>In Bucharest</w:t>
      </w:r>
      <w:r w:rsidRPr="00B0491F">
        <w:rPr>
          <w:rFonts w:asciiTheme="minorHAnsi" w:hAnsiTheme="minorHAnsi" w:cs="Times New Roman"/>
          <w:sz w:val="22"/>
          <w:szCs w:val="22"/>
          <w:lang w:val="en"/>
        </w:rPr>
        <w:t xml:space="preserve"> , social assistance is provided by the General Directorate of Social Assistance Bucharest ( DGASMB ) and General Directorates for Social Assistance and Child Protection ( Child Protection</w:t>
      </w:r>
      <w:r w:rsidR="00DA390F" w:rsidRPr="00B0491F">
        <w:rPr>
          <w:rFonts w:asciiTheme="minorHAnsi" w:hAnsiTheme="minorHAnsi" w:cs="Times New Roman"/>
          <w:sz w:val="22"/>
          <w:szCs w:val="22"/>
          <w:lang w:val="en"/>
        </w:rPr>
        <w:t xml:space="preserve"> </w:t>
      </w:r>
      <w:r w:rsidR="00657B58" w:rsidRPr="00B0491F">
        <w:rPr>
          <w:rFonts w:asciiTheme="minorHAnsi" w:hAnsiTheme="minorHAnsi" w:cs="Times New Roman"/>
          <w:sz w:val="22"/>
          <w:szCs w:val="22"/>
          <w:lang w:val="en"/>
        </w:rPr>
        <w:t>at the sector</w:t>
      </w:r>
      <w:r w:rsidRPr="00B0491F">
        <w:rPr>
          <w:rFonts w:asciiTheme="minorHAnsi" w:hAnsiTheme="minorHAnsi" w:cs="Times New Roman"/>
          <w:sz w:val="22"/>
          <w:szCs w:val="22"/>
          <w:lang w:val="en"/>
        </w:rPr>
        <w:t xml:space="preserve"> level</w:t>
      </w:r>
      <w:r w:rsidR="00DA390F" w:rsidRPr="00B0491F">
        <w:rPr>
          <w:rFonts w:asciiTheme="minorHAnsi" w:hAnsiTheme="minorHAnsi" w:cs="Times New Roman"/>
          <w:sz w:val="22"/>
          <w:szCs w:val="22"/>
          <w:lang w:val="en"/>
        </w:rPr>
        <w:t>)</w:t>
      </w:r>
      <w:r w:rsidRPr="00B0491F">
        <w:rPr>
          <w:rFonts w:asciiTheme="minorHAnsi" w:hAnsiTheme="minorHAnsi" w:cs="Times New Roman"/>
          <w:sz w:val="22"/>
          <w:szCs w:val="22"/>
          <w:lang w:val="en"/>
        </w:rPr>
        <w:t xml:space="preserve"> , through a range of social services for different categories people residing across the capital.</w:t>
      </w:r>
    </w:p>
    <w:p w:rsidR="00DA390F" w:rsidRPr="00B0491F" w:rsidRDefault="00DA390F" w:rsidP="00B6747C">
      <w:pPr>
        <w:pStyle w:val="HTMLPreformatted"/>
        <w:spacing w:line="234" w:lineRule="atLeast"/>
        <w:jc w:val="both"/>
        <w:rPr>
          <w:rFonts w:asciiTheme="minorHAnsi" w:hAnsiTheme="minorHAnsi" w:cs="Times New Roman"/>
          <w:sz w:val="22"/>
          <w:szCs w:val="22"/>
          <w:lang w:val="en"/>
        </w:rPr>
      </w:pPr>
    </w:p>
    <w:p w:rsidR="00B0491F" w:rsidRDefault="000F3ADE" w:rsidP="00B6747C">
      <w:pPr>
        <w:pStyle w:val="HTMLPreformatted"/>
        <w:spacing w:line="234" w:lineRule="atLeast"/>
        <w:jc w:val="both"/>
        <w:rPr>
          <w:rFonts w:asciiTheme="minorHAnsi" w:hAnsiTheme="minorHAnsi" w:cs="Times New Roman"/>
          <w:sz w:val="22"/>
          <w:szCs w:val="22"/>
          <w:lang w:val="en"/>
        </w:rPr>
      </w:pPr>
      <w:r w:rsidRPr="00B0491F">
        <w:rPr>
          <w:rFonts w:asciiTheme="minorHAnsi" w:hAnsiTheme="minorHAnsi" w:cs="Times New Roman"/>
          <w:sz w:val="22"/>
          <w:szCs w:val="22"/>
          <w:lang w:val="en"/>
        </w:rPr>
        <w:t>I</w:t>
      </w:r>
      <w:r w:rsidR="00FA7E03">
        <w:rPr>
          <w:rFonts w:asciiTheme="minorHAnsi" w:hAnsiTheme="minorHAnsi" w:cs="Times New Roman"/>
          <w:sz w:val="22"/>
          <w:szCs w:val="22"/>
          <w:lang w:val="en"/>
        </w:rPr>
        <w:t>n Bucharest there are only 4</w:t>
      </w:r>
      <w:r w:rsidRPr="00B0491F">
        <w:rPr>
          <w:rFonts w:asciiTheme="minorHAnsi" w:hAnsiTheme="minorHAnsi" w:cs="Times New Roman"/>
          <w:sz w:val="22"/>
          <w:szCs w:val="22"/>
          <w:lang w:val="en"/>
        </w:rPr>
        <w:t xml:space="preserve"> permanent emergency center for homeless </w:t>
      </w:r>
      <w:proofErr w:type="gramStart"/>
      <w:r w:rsidRPr="00B0491F">
        <w:rPr>
          <w:rFonts w:asciiTheme="minorHAnsi" w:hAnsiTheme="minorHAnsi" w:cs="Times New Roman"/>
          <w:sz w:val="22"/>
          <w:szCs w:val="22"/>
          <w:lang w:val="en"/>
        </w:rPr>
        <w:t>people .</w:t>
      </w:r>
      <w:proofErr w:type="gramEnd"/>
      <w:r w:rsidRPr="00B0491F">
        <w:rPr>
          <w:rFonts w:asciiTheme="minorHAnsi" w:hAnsiTheme="minorHAnsi" w:cs="Times New Roman"/>
          <w:sz w:val="22"/>
          <w:szCs w:val="22"/>
          <w:lang w:val="en"/>
        </w:rPr>
        <w:t xml:space="preserve"> </w:t>
      </w:r>
    </w:p>
    <w:p w:rsidR="00EB46D5" w:rsidRPr="00B0491F" w:rsidRDefault="000F3ADE" w:rsidP="00B6747C">
      <w:pPr>
        <w:pStyle w:val="HTMLPreformatted"/>
        <w:spacing w:line="234" w:lineRule="atLeast"/>
        <w:jc w:val="both"/>
        <w:rPr>
          <w:rFonts w:asciiTheme="minorHAnsi" w:hAnsiTheme="minorHAnsi" w:cs="Times New Roman"/>
          <w:sz w:val="22"/>
          <w:szCs w:val="22"/>
          <w:lang w:val="en"/>
        </w:rPr>
      </w:pPr>
      <w:r w:rsidRPr="00B0491F">
        <w:rPr>
          <w:rFonts w:asciiTheme="minorHAnsi" w:hAnsiTheme="minorHAnsi" w:cs="Times New Roman"/>
          <w:sz w:val="22"/>
          <w:szCs w:val="22"/>
          <w:lang w:val="en"/>
        </w:rPr>
        <w:t xml:space="preserve">They are from </w:t>
      </w:r>
      <w:r w:rsidR="00B0491F">
        <w:rPr>
          <w:rFonts w:asciiTheme="minorHAnsi" w:hAnsiTheme="minorHAnsi" w:cs="Times New Roman"/>
          <w:sz w:val="22"/>
          <w:szCs w:val="22"/>
          <w:lang w:val="en"/>
        </w:rPr>
        <w:t>District</w:t>
      </w:r>
      <w:r w:rsidRPr="00B0491F">
        <w:rPr>
          <w:rFonts w:asciiTheme="minorHAnsi" w:hAnsiTheme="minorHAnsi" w:cs="Times New Roman"/>
          <w:sz w:val="22"/>
          <w:szCs w:val="22"/>
          <w:lang w:val="en"/>
        </w:rPr>
        <w:t xml:space="preserve"> 1</w:t>
      </w:r>
      <w:r w:rsidR="00B0491F">
        <w:rPr>
          <w:rFonts w:asciiTheme="minorHAnsi" w:hAnsiTheme="minorHAnsi" w:cs="Times New Roman"/>
          <w:sz w:val="22"/>
          <w:szCs w:val="22"/>
          <w:lang w:val="en"/>
        </w:rPr>
        <w:t xml:space="preserve">- 50 </w:t>
      </w:r>
      <w:proofErr w:type="gramStart"/>
      <w:r w:rsidR="00B0491F">
        <w:rPr>
          <w:rFonts w:asciiTheme="minorHAnsi" w:hAnsiTheme="minorHAnsi" w:cs="Times New Roman"/>
          <w:sz w:val="22"/>
          <w:szCs w:val="22"/>
          <w:lang w:val="en"/>
        </w:rPr>
        <w:t>seats</w:t>
      </w:r>
      <w:r w:rsidRPr="00B0491F">
        <w:rPr>
          <w:rFonts w:asciiTheme="minorHAnsi" w:hAnsiTheme="minorHAnsi" w:cs="Times New Roman"/>
          <w:sz w:val="22"/>
          <w:szCs w:val="22"/>
          <w:lang w:val="en"/>
        </w:rPr>
        <w:t xml:space="preserve"> ,</w:t>
      </w:r>
      <w:proofErr w:type="gramEnd"/>
      <w:r w:rsidRPr="00B0491F">
        <w:rPr>
          <w:rFonts w:asciiTheme="minorHAnsi" w:hAnsiTheme="minorHAnsi" w:cs="Times New Roman"/>
          <w:sz w:val="22"/>
          <w:szCs w:val="22"/>
          <w:lang w:val="en"/>
        </w:rPr>
        <w:t xml:space="preserve"> </w:t>
      </w:r>
      <w:r w:rsidR="00B0491F">
        <w:rPr>
          <w:rFonts w:asciiTheme="minorHAnsi" w:hAnsiTheme="minorHAnsi" w:cs="Times New Roman"/>
          <w:sz w:val="22"/>
          <w:szCs w:val="22"/>
          <w:lang w:val="en"/>
        </w:rPr>
        <w:t xml:space="preserve"> </w:t>
      </w:r>
      <w:proofErr w:type="spellStart"/>
      <w:r w:rsidR="00B0491F">
        <w:rPr>
          <w:rFonts w:asciiTheme="minorHAnsi" w:hAnsiTheme="minorHAnsi" w:cs="Times New Roman"/>
          <w:sz w:val="22"/>
          <w:szCs w:val="22"/>
          <w:lang w:val="en"/>
        </w:rPr>
        <w:t>Distric</w:t>
      </w:r>
      <w:proofErr w:type="spellEnd"/>
      <w:r w:rsidR="00B0491F">
        <w:rPr>
          <w:rFonts w:asciiTheme="minorHAnsi" w:hAnsiTheme="minorHAnsi" w:cs="Times New Roman"/>
          <w:sz w:val="22"/>
          <w:szCs w:val="22"/>
          <w:lang w:val="en"/>
        </w:rPr>
        <w:t xml:space="preserve"> t </w:t>
      </w:r>
      <w:r w:rsidRPr="00B0491F">
        <w:rPr>
          <w:rFonts w:asciiTheme="minorHAnsi" w:hAnsiTheme="minorHAnsi" w:cs="Times New Roman"/>
          <w:sz w:val="22"/>
          <w:szCs w:val="22"/>
          <w:lang w:val="en"/>
        </w:rPr>
        <w:t>2</w:t>
      </w:r>
      <w:r w:rsidR="00B0491F">
        <w:rPr>
          <w:rFonts w:asciiTheme="minorHAnsi" w:hAnsiTheme="minorHAnsi" w:cs="Times New Roman"/>
          <w:sz w:val="22"/>
          <w:szCs w:val="22"/>
          <w:lang w:val="en"/>
        </w:rPr>
        <w:t xml:space="preserve">-54 seats  District </w:t>
      </w:r>
      <w:r w:rsidRPr="00B0491F">
        <w:rPr>
          <w:rFonts w:asciiTheme="minorHAnsi" w:hAnsiTheme="minorHAnsi" w:cs="Times New Roman"/>
          <w:sz w:val="22"/>
          <w:szCs w:val="22"/>
          <w:lang w:val="en"/>
        </w:rPr>
        <w:t xml:space="preserve"> 3</w:t>
      </w:r>
      <w:r w:rsidR="00B0491F">
        <w:rPr>
          <w:rFonts w:asciiTheme="minorHAnsi" w:hAnsiTheme="minorHAnsi" w:cs="Times New Roman"/>
          <w:sz w:val="22"/>
          <w:szCs w:val="22"/>
          <w:lang w:val="en"/>
        </w:rPr>
        <w:t xml:space="preserve">-80 seats and District 4- 60 seats only for women. </w:t>
      </w:r>
      <w:r w:rsidRPr="00B0491F">
        <w:rPr>
          <w:rFonts w:asciiTheme="minorHAnsi" w:hAnsiTheme="minorHAnsi" w:cs="Times New Roman"/>
          <w:sz w:val="22"/>
          <w:szCs w:val="22"/>
          <w:lang w:val="en"/>
        </w:rPr>
        <w:t xml:space="preserve"> </w:t>
      </w:r>
    </w:p>
    <w:p w:rsidR="00D32563" w:rsidRPr="00B0491F" w:rsidRDefault="00D32563" w:rsidP="00B6747C">
      <w:pPr>
        <w:pStyle w:val="HTMLPreformatted"/>
        <w:shd w:val="clear" w:color="auto" w:fill="FFFFFF"/>
        <w:jc w:val="both"/>
        <w:rPr>
          <w:rFonts w:asciiTheme="minorHAnsi" w:hAnsiTheme="minorHAnsi" w:cs="Times New Roman"/>
          <w:sz w:val="22"/>
          <w:szCs w:val="22"/>
          <w:lang w:val="en"/>
        </w:rPr>
      </w:pPr>
    </w:p>
    <w:p w:rsidR="00D32563" w:rsidRPr="00B0491F" w:rsidRDefault="00D32563" w:rsidP="00B6747C">
      <w:pPr>
        <w:pStyle w:val="HTMLPreformatted"/>
        <w:shd w:val="clear" w:color="auto" w:fill="FFFFFF"/>
        <w:jc w:val="both"/>
        <w:rPr>
          <w:rFonts w:asciiTheme="minorHAnsi" w:hAnsiTheme="minorHAnsi" w:cs="Times New Roman"/>
          <w:sz w:val="22"/>
          <w:szCs w:val="22"/>
        </w:rPr>
      </w:pPr>
      <w:r w:rsidRPr="00FA7E03">
        <w:rPr>
          <w:rFonts w:asciiTheme="minorHAnsi" w:hAnsiTheme="minorHAnsi" w:cs="Times New Roman"/>
          <w:b/>
          <w:sz w:val="22"/>
          <w:szCs w:val="22"/>
          <w:lang w:val="en"/>
        </w:rPr>
        <w:t>For the winter (October to March)</w:t>
      </w:r>
      <w:r w:rsidRPr="00B0491F">
        <w:rPr>
          <w:rFonts w:asciiTheme="minorHAnsi" w:hAnsiTheme="minorHAnsi" w:cs="Times New Roman"/>
          <w:sz w:val="22"/>
          <w:szCs w:val="22"/>
          <w:lang w:val="en"/>
        </w:rPr>
        <w:t xml:space="preserve"> the municipality it provides a night shelter for homele</w:t>
      </w:r>
      <w:r w:rsidR="00B54E8D" w:rsidRPr="00B0491F">
        <w:rPr>
          <w:rFonts w:asciiTheme="minorHAnsi" w:hAnsiTheme="minorHAnsi" w:cs="Times New Roman"/>
          <w:sz w:val="22"/>
          <w:szCs w:val="22"/>
          <w:lang w:val="en"/>
        </w:rPr>
        <w:t xml:space="preserve">ss people with a capacity </w:t>
      </w:r>
      <w:proofErr w:type="gramStart"/>
      <w:r w:rsidR="00B54E8D" w:rsidRPr="00B0491F">
        <w:rPr>
          <w:rFonts w:asciiTheme="minorHAnsi" w:hAnsiTheme="minorHAnsi" w:cs="Times New Roman"/>
          <w:sz w:val="22"/>
          <w:szCs w:val="22"/>
          <w:lang w:val="en"/>
        </w:rPr>
        <w:t>of  556</w:t>
      </w:r>
      <w:proofErr w:type="gramEnd"/>
      <w:r w:rsidRPr="00B0491F">
        <w:rPr>
          <w:rFonts w:asciiTheme="minorHAnsi" w:hAnsiTheme="minorHAnsi" w:cs="Times New Roman"/>
          <w:sz w:val="22"/>
          <w:szCs w:val="22"/>
          <w:lang w:val="en"/>
        </w:rPr>
        <w:t xml:space="preserve"> seats</w:t>
      </w:r>
      <w:r w:rsidR="00B0491F">
        <w:rPr>
          <w:rFonts w:asciiTheme="minorHAnsi" w:hAnsiTheme="minorHAnsi" w:cs="Times New Roman"/>
          <w:sz w:val="22"/>
          <w:szCs w:val="22"/>
          <w:lang w:val="en"/>
        </w:rPr>
        <w:t>(only for men)</w:t>
      </w:r>
      <w:r w:rsidRPr="00B0491F">
        <w:rPr>
          <w:rFonts w:asciiTheme="minorHAnsi" w:hAnsiTheme="minorHAnsi" w:cs="Times New Roman"/>
          <w:sz w:val="22"/>
          <w:szCs w:val="22"/>
          <w:lang w:val="en"/>
        </w:rPr>
        <w:t xml:space="preserve"> and another 13 containers with 6 beds each.</w:t>
      </w:r>
    </w:p>
    <w:p w:rsidR="00D32563" w:rsidRPr="00B0491F" w:rsidRDefault="00D32563" w:rsidP="00B6747C">
      <w:pPr>
        <w:pStyle w:val="HTMLPreformatted"/>
        <w:spacing w:line="234" w:lineRule="atLeast"/>
        <w:jc w:val="both"/>
        <w:rPr>
          <w:rFonts w:asciiTheme="minorHAnsi" w:hAnsiTheme="minorHAnsi" w:cs="Times New Roman"/>
          <w:sz w:val="22"/>
          <w:szCs w:val="22"/>
        </w:rPr>
      </w:pPr>
      <w:r w:rsidRPr="00B0491F">
        <w:rPr>
          <w:rFonts w:asciiTheme="minorHAnsi" w:hAnsiTheme="minorHAnsi" w:cs="Times New Roman"/>
          <w:sz w:val="22"/>
          <w:szCs w:val="22"/>
          <w:lang w:val="en"/>
        </w:rPr>
        <w:t xml:space="preserve"> </w:t>
      </w:r>
    </w:p>
    <w:p w:rsidR="00D32563" w:rsidRPr="00B0491F" w:rsidRDefault="00D32563" w:rsidP="00B6747C">
      <w:pPr>
        <w:pStyle w:val="HTMLPreformatted"/>
        <w:spacing w:line="234" w:lineRule="atLeast"/>
        <w:jc w:val="both"/>
        <w:rPr>
          <w:rFonts w:asciiTheme="minorHAnsi" w:hAnsiTheme="minorHAnsi" w:cs="Times New Roman"/>
          <w:sz w:val="22"/>
          <w:szCs w:val="22"/>
        </w:rPr>
      </w:pPr>
      <w:r w:rsidRPr="00B0491F">
        <w:rPr>
          <w:rFonts w:asciiTheme="minorHAnsi" w:hAnsiTheme="minorHAnsi" w:cs="Times New Roman"/>
          <w:sz w:val="22"/>
          <w:szCs w:val="22"/>
          <w:lang w:val="en"/>
        </w:rPr>
        <w:t>For single mothers with children up to 3 years in maternal centers are offering places for a perio</w:t>
      </w:r>
      <w:r w:rsidR="00FA7E03">
        <w:rPr>
          <w:rFonts w:asciiTheme="minorHAnsi" w:hAnsiTheme="minorHAnsi" w:cs="Times New Roman"/>
          <w:sz w:val="22"/>
          <w:szCs w:val="22"/>
          <w:lang w:val="en"/>
        </w:rPr>
        <w:t>d of up to 6 months (each district</w:t>
      </w:r>
      <w:proofErr w:type="gramStart"/>
      <w:r w:rsidRPr="00B0491F">
        <w:rPr>
          <w:rFonts w:asciiTheme="minorHAnsi" w:hAnsiTheme="minorHAnsi" w:cs="Times New Roman"/>
          <w:sz w:val="22"/>
          <w:szCs w:val="22"/>
          <w:lang w:val="en"/>
        </w:rPr>
        <w:t>) .</w:t>
      </w:r>
      <w:proofErr w:type="gramEnd"/>
    </w:p>
    <w:p w:rsidR="00D32563" w:rsidRPr="00B0491F" w:rsidRDefault="00D32563" w:rsidP="00B6747C">
      <w:pPr>
        <w:pStyle w:val="HTMLPreformatted"/>
        <w:spacing w:line="234" w:lineRule="atLeast"/>
        <w:jc w:val="both"/>
        <w:rPr>
          <w:rFonts w:asciiTheme="minorHAnsi" w:hAnsiTheme="minorHAnsi" w:cs="Times New Roman"/>
          <w:sz w:val="22"/>
          <w:szCs w:val="22"/>
          <w:lang w:val="en"/>
        </w:rPr>
      </w:pPr>
    </w:p>
    <w:p w:rsidR="001371EE" w:rsidRDefault="001371EE" w:rsidP="00B6747C">
      <w:pPr>
        <w:pStyle w:val="HTMLPreformatted"/>
        <w:shd w:val="clear" w:color="auto" w:fill="FFFFFF"/>
        <w:jc w:val="both"/>
        <w:rPr>
          <w:rFonts w:asciiTheme="minorHAnsi" w:hAnsiTheme="minorHAnsi" w:cs="Times New Roman"/>
          <w:sz w:val="22"/>
          <w:szCs w:val="22"/>
          <w:lang w:val="en"/>
        </w:rPr>
      </w:pPr>
      <w:r w:rsidRPr="00FA7E03">
        <w:rPr>
          <w:rFonts w:asciiTheme="minorHAnsi" w:hAnsiTheme="minorHAnsi" w:cs="Times New Roman"/>
          <w:b/>
          <w:sz w:val="22"/>
          <w:szCs w:val="22"/>
          <w:lang w:val="en"/>
        </w:rPr>
        <w:t>Casa Ioana Association</w:t>
      </w:r>
      <w:r w:rsidRPr="00B0491F">
        <w:rPr>
          <w:rFonts w:asciiTheme="minorHAnsi" w:hAnsiTheme="minorHAnsi" w:cs="Times New Roman"/>
          <w:sz w:val="22"/>
          <w:szCs w:val="22"/>
          <w:lang w:val="en"/>
        </w:rPr>
        <w:t xml:space="preserve"> is the only association in Bucharest that offers shelter and psychosocial services to the e</w:t>
      </w:r>
      <w:r w:rsidR="00FA7E03">
        <w:rPr>
          <w:rFonts w:asciiTheme="minorHAnsi" w:hAnsiTheme="minorHAnsi" w:cs="Times New Roman"/>
          <w:sz w:val="22"/>
          <w:szCs w:val="22"/>
          <w:lang w:val="en"/>
        </w:rPr>
        <w:t xml:space="preserve">ntire family to keep it united – 15 rooms, 50 seats. </w:t>
      </w:r>
      <w:r w:rsidR="007A4ED8">
        <w:rPr>
          <w:rFonts w:asciiTheme="minorHAnsi" w:hAnsiTheme="minorHAnsi" w:cs="Times New Roman"/>
          <w:sz w:val="22"/>
          <w:szCs w:val="22"/>
          <w:lang w:val="en"/>
        </w:rPr>
        <w:t xml:space="preserve"> Casa Ioana Associations provide also accommodation for victims of domestic violence- 8 rooms- </w:t>
      </w:r>
      <w:r w:rsidR="00B75105">
        <w:rPr>
          <w:rFonts w:asciiTheme="minorHAnsi" w:hAnsiTheme="minorHAnsi" w:cs="Times New Roman"/>
          <w:sz w:val="22"/>
          <w:szCs w:val="22"/>
          <w:lang w:val="en"/>
        </w:rPr>
        <w:t>30 seats</w:t>
      </w:r>
      <w:bookmarkStart w:id="0" w:name="_GoBack"/>
      <w:bookmarkEnd w:id="0"/>
      <w:r w:rsidR="00C7513F">
        <w:rPr>
          <w:rFonts w:asciiTheme="minorHAnsi" w:hAnsiTheme="minorHAnsi" w:cs="Times New Roman"/>
          <w:sz w:val="22"/>
          <w:szCs w:val="22"/>
          <w:lang w:val="en"/>
        </w:rPr>
        <w:t>.</w:t>
      </w:r>
    </w:p>
    <w:p w:rsidR="00FA7E03" w:rsidRPr="00B0491F" w:rsidRDefault="00FA7E03" w:rsidP="00B6747C">
      <w:pPr>
        <w:pStyle w:val="HTMLPreformatted"/>
        <w:shd w:val="clear" w:color="auto" w:fill="FFFFFF"/>
        <w:jc w:val="both"/>
        <w:rPr>
          <w:rFonts w:asciiTheme="minorHAnsi" w:hAnsiTheme="minorHAnsi" w:cs="Times New Roman"/>
          <w:sz w:val="22"/>
          <w:szCs w:val="22"/>
        </w:rPr>
      </w:pPr>
    </w:p>
    <w:p w:rsidR="001371EE" w:rsidRPr="00B0491F" w:rsidRDefault="001371EE" w:rsidP="00B6747C">
      <w:pPr>
        <w:pStyle w:val="HTMLPreformatted"/>
        <w:spacing w:line="234" w:lineRule="atLeast"/>
        <w:jc w:val="both"/>
        <w:rPr>
          <w:rFonts w:asciiTheme="minorHAnsi" w:hAnsiTheme="minorHAnsi" w:cs="Times New Roman"/>
          <w:sz w:val="22"/>
          <w:szCs w:val="22"/>
          <w:lang w:val="en"/>
        </w:rPr>
      </w:pPr>
    </w:p>
    <w:p w:rsidR="001371EE" w:rsidRPr="00B0491F" w:rsidRDefault="001371EE" w:rsidP="00B6747C">
      <w:pPr>
        <w:pStyle w:val="HTMLPreformatted"/>
        <w:spacing w:line="234" w:lineRule="atLeast"/>
        <w:jc w:val="both"/>
        <w:rPr>
          <w:rFonts w:asciiTheme="minorHAnsi" w:hAnsiTheme="minorHAnsi" w:cs="Times New Roman"/>
          <w:sz w:val="22"/>
          <w:szCs w:val="22"/>
          <w:lang w:val="en"/>
        </w:rPr>
      </w:pPr>
    </w:p>
    <w:p w:rsidR="001371EE" w:rsidRPr="00B0491F" w:rsidRDefault="001371EE" w:rsidP="00B6747C">
      <w:pPr>
        <w:pStyle w:val="HTMLPreformatted"/>
        <w:spacing w:line="234" w:lineRule="atLeast"/>
        <w:jc w:val="both"/>
        <w:rPr>
          <w:rFonts w:asciiTheme="minorHAnsi" w:hAnsiTheme="minorHAnsi" w:cs="Times New Roman"/>
          <w:sz w:val="22"/>
          <w:szCs w:val="22"/>
          <w:lang w:val="en"/>
        </w:rPr>
      </w:pPr>
    </w:p>
    <w:p w:rsidR="000F3ADE" w:rsidRPr="00B0491F" w:rsidRDefault="000F3ADE" w:rsidP="00B6747C">
      <w:pPr>
        <w:jc w:val="both"/>
        <w:rPr>
          <w:rFonts w:asciiTheme="minorHAnsi" w:hAnsiTheme="minorHAnsi" w:cs="Times New Roman"/>
        </w:rPr>
      </w:pPr>
    </w:p>
    <w:sectPr w:rsidR="000F3ADE" w:rsidRPr="00B049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7E" w:rsidRDefault="0025617E" w:rsidP="00D960C9">
      <w:pPr>
        <w:spacing w:after="0" w:line="240" w:lineRule="auto"/>
      </w:pPr>
      <w:r>
        <w:separator/>
      </w:r>
    </w:p>
  </w:endnote>
  <w:endnote w:type="continuationSeparator" w:id="0">
    <w:p w:rsidR="0025617E" w:rsidRDefault="0025617E" w:rsidP="00D9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7E" w:rsidRDefault="0025617E" w:rsidP="00D960C9">
      <w:pPr>
        <w:spacing w:after="0" w:line="240" w:lineRule="auto"/>
      </w:pPr>
      <w:r>
        <w:separator/>
      </w:r>
    </w:p>
  </w:footnote>
  <w:footnote w:type="continuationSeparator" w:id="0">
    <w:p w:rsidR="0025617E" w:rsidRDefault="0025617E" w:rsidP="00D96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6EEF"/>
    <w:multiLevelType w:val="hybridMultilevel"/>
    <w:tmpl w:val="09148C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3A"/>
    <w:rsid w:val="000346F9"/>
    <w:rsid w:val="000F3ADE"/>
    <w:rsid w:val="001371EE"/>
    <w:rsid w:val="0019270F"/>
    <w:rsid w:val="0025617E"/>
    <w:rsid w:val="00340015"/>
    <w:rsid w:val="00353C6A"/>
    <w:rsid w:val="00612D4E"/>
    <w:rsid w:val="00644E46"/>
    <w:rsid w:val="00657B58"/>
    <w:rsid w:val="006E6E82"/>
    <w:rsid w:val="00796EFB"/>
    <w:rsid w:val="007A4ED8"/>
    <w:rsid w:val="00835F21"/>
    <w:rsid w:val="00844DC3"/>
    <w:rsid w:val="00863916"/>
    <w:rsid w:val="00910042"/>
    <w:rsid w:val="00921E3A"/>
    <w:rsid w:val="00997B44"/>
    <w:rsid w:val="00AD757B"/>
    <w:rsid w:val="00B0491F"/>
    <w:rsid w:val="00B54E8D"/>
    <w:rsid w:val="00B6747C"/>
    <w:rsid w:val="00B75105"/>
    <w:rsid w:val="00C7513F"/>
    <w:rsid w:val="00D32563"/>
    <w:rsid w:val="00D960C9"/>
    <w:rsid w:val="00DA390F"/>
    <w:rsid w:val="00DD7FB3"/>
    <w:rsid w:val="00EB46D5"/>
    <w:rsid w:val="00F65E9E"/>
    <w:rsid w:val="00FA7E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C9"/>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960C9"/>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D96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0C9"/>
    <w:rPr>
      <w:rFonts w:ascii="Calibri" w:eastAsia="Times New Roman" w:hAnsi="Calibri" w:cs="Calibri"/>
      <w:sz w:val="20"/>
      <w:szCs w:val="20"/>
      <w:lang w:val="en-US"/>
    </w:rPr>
  </w:style>
  <w:style w:type="paragraph" w:styleId="HTMLPreformatted">
    <w:name w:val="HTML Preformatted"/>
    <w:basedOn w:val="Normal"/>
    <w:link w:val="HTMLPreformattedChar"/>
    <w:uiPriority w:val="99"/>
    <w:semiHidden/>
    <w:unhideWhenUsed/>
    <w:rsid w:val="009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910042"/>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D32563"/>
    <w:rPr>
      <w:color w:val="0000FF" w:themeColor="hyperlink"/>
      <w:u w:val="single"/>
    </w:rPr>
  </w:style>
  <w:style w:type="paragraph" w:styleId="BalloonText">
    <w:name w:val="Balloon Text"/>
    <w:basedOn w:val="Normal"/>
    <w:link w:val="BalloonTextChar"/>
    <w:uiPriority w:val="99"/>
    <w:semiHidden/>
    <w:unhideWhenUsed/>
    <w:rsid w:val="0013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EE"/>
    <w:rPr>
      <w:rFonts w:ascii="Tahoma" w:eastAsia="Times New Roman" w:hAnsi="Tahoma" w:cs="Tahoma"/>
      <w:sz w:val="16"/>
      <w:szCs w:val="16"/>
      <w:lang w:val="en-US"/>
    </w:rPr>
  </w:style>
  <w:style w:type="character" w:customStyle="1" w:styleId="apple-converted-space">
    <w:name w:val="apple-converted-space"/>
    <w:basedOn w:val="DefaultParagraphFont"/>
    <w:rsid w:val="00657B58"/>
  </w:style>
  <w:style w:type="paragraph" w:styleId="ListParagraph">
    <w:name w:val="List Paragraph"/>
    <w:basedOn w:val="Normal"/>
    <w:uiPriority w:val="34"/>
    <w:qFormat/>
    <w:rsid w:val="00B0491F"/>
    <w:pPr>
      <w:ind w:left="720"/>
      <w:contextualSpacing/>
    </w:pPr>
  </w:style>
  <w:style w:type="paragraph" w:styleId="NormalWeb">
    <w:name w:val="Normal (Web)"/>
    <w:basedOn w:val="Normal"/>
    <w:uiPriority w:val="99"/>
    <w:unhideWhenUsed/>
    <w:rsid w:val="00B0491F"/>
    <w:pPr>
      <w:spacing w:before="100" w:beforeAutospacing="1" w:after="100" w:afterAutospacing="1" w:line="240" w:lineRule="auto"/>
    </w:pPr>
    <w:rPr>
      <w:rFonts w:ascii="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C9"/>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960C9"/>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D96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0C9"/>
    <w:rPr>
      <w:rFonts w:ascii="Calibri" w:eastAsia="Times New Roman" w:hAnsi="Calibri" w:cs="Calibri"/>
      <w:sz w:val="20"/>
      <w:szCs w:val="20"/>
      <w:lang w:val="en-US"/>
    </w:rPr>
  </w:style>
  <w:style w:type="paragraph" w:styleId="HTMLPreformatted">
    <w:name w:val="HTML Preformatted"/>
    <w:basedOn w:val="Normal"/>
    <w:link w:val="HTMLPreformattedChar"/>
    <w:uiPriority w:val="99"/>
    <w:semiHidden/>
    <w:unhideWhenUsed/>
    <w:rsid w:val="009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910042"/>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D32563"/>
    <w:rPr>
      <w:color w:val="0000FF" w:themeColor="hyperlink"/>
      <w:u w:val="single"/>
    </w:rPr>
  </w:style>
  <w:style w:type="paragraph" w:styleId="BalloonText">
    <w:name w:val="Balloon Text"/>
    <w:basedOn w:val="Normal"/>
    <w:link w:val="BalloonTextChar"/>
    <w:uiPriority w:val="99"/>
    <w:semiHidden/>
    <w:unhideWhenUsed/>
    <w:rsid w:val="0013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EE"/>
    <w:rPr>
      <w:rFonts w:ascii="Tahoma" w:eastAsia="Times New Roman" w:hAnsi="Tahoma" w:cs="Tahoma"/>
      <w:sz w:val="16"/>
      <w:szCs w:val="16"/>
      <w:lang w:val="en-US"/>
    </w:rPr>
  </w:style>
  <w:style w:type="character" w:customStyle="1" w:styleId="apple-converted-space">
    <w:name w:val="apple-converted-space"/>
    <w:basedOn w:val="DefaultParagraphFont"/>
    <w:rsid w:val="00657B58"/>
  </w:style>
  <w:style w:type="paragraph" w:styleId="ListParagraph">
    <w:name w:val="List Paragraph"/>
    <w:basedOn w:val="Normal"/>
    <w:uiPriority w:val="34"/>
    <w:qFormat/>
    <w:rsid w:val="00B0491F"/>
    <w:pPr>
      <w:ind w:left="720"/>
      <w:contextualSpacing/>
    </w:pPr>
  </w:style>
  <w:style w:type="paragraph" w:styleId="NormalWeb">
    <w:name w:val="Normal (Web)"/>
    <w:basedOn w:val="Normal"/>
    <w:uiPriority w:val="99"/>
    <w:unhideWhenUsed/>
    <w:rsid w:val="00B0491F"/>
    <w:pPr>
      <w:spacing w:before="100" w:beforeAutospacing="1" w:after="100" w:afterAutospacing="1" w:line="240" w:lineRule="auto"/>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856">
      <w:bodyDiv w:val="1"/>
      <w:marLeft w:val="0"/>
      <w:marRight w:val="0"/>
      <w:marTop w:val="0"/>
      <w:marBottom w:val="0"/>
      <w:divBdr>
        <w:top w:val="none" w:sz="0" w:space="0" w:color="auto"/>
        <w:left w:val="none" w:sz="0" w:space="0" w:color="auto"/>
        <w:bottom w:val="none" w:sz="0" w:space="0" w:color="auto"/>
        <w:right w:val="none" w:sz="0" w:space="0" w:color="auto"/>
      </w:divBdr>
      <w:divsChild>
        <w:div w:id="94399956">
          <w:marLeft w:val="0"/>
          <w:marRight w:val="0"/>
          <w:marTop w:val="0"/>
          <w:marBottom w:val="0"/>
          <w:divBdr>
            <w:top w:val="none" w:sz="0" w:space="0" w:color="auto"/>
            <w:left w:val="none" w:sz="0" w:space="0" w:color="auto"/>
            <w:bottom w:val="none" w:sz="0" w:space="0" w:color="auto"/>
            <w:right w:val="none" w:sz="0" w:space="0" w:color="auto"/>
          </w:divBdr>
        </w:div>
      </w:divsChild>
    </w:div>
    <w:div w:id="94253522">
      <w:bodyDiv w:val="1"/>
      <w:marLeft w:val="0"/>
      <w:marRight w:val="0"/>
      <w:marTop w:val="0"/>
      <w:marBottom w:val="0"/>
      <w:divBdr>
        <w:top w:val="none" w:sz="0" w:space="0" w:color="auto"/>
        <w:left w:val="none" w:sz="0" w:space="0" w:color="auto"/>
        <w:bottom w:val="none" w:sz="0" w:space="0" w:color="auto"/>
        <w:right w:val="none" w:sz="0" w:space="0" w:color="auto"/>
      </w:divBdr>
    </w:div>
    <w:div w:id="143011032">
      <w:bodyDiv w:val="1"/>
      <w:marLeft w:val="0"/>
      <w:marRight w:val="0"/>
      <w:marTop w:val="0"/>
      <w:marBottom w:val="0"/>
      <w:divBdr>
        <w:top w:val="none" w:sz="0" w:space="0" w:color="auto"/>
        <w:left w:val="none" w:sz="0" w:space="0" w:color="auto"/>
        <w:bottom w:val="none" w:sz="0" w:space="0" w:color="auto"/>
        <w:right w:val="none" w:sz="0" w:space="0" w:color="auto"/>
      </w:divBdr>
    </w:div>
    <w:div w:id="251742163">
      <w:bodyDiv w:val="1"/>
      <w:marLeft w:val="0"/>
      <w:marRight w:val="0"/>
      <w:marTop w:val="0"/>
      <w:marBottom w:val="0"/>
      <w:divBdr>
        <w:top w:val="none" w:sz="0" w:space="0" w:color="auto"/>
        <w:left w:val="none" w:sz="0" w:space="0" w:color="auto"/>
        <w:bottom w:val="none" w:sz="0" w:space="0" w:color="auto"/>
        <w:right w:val="none" w:sz="0" w:space="0" w:color="auto"/>
      </w:divBdr>
    </w:div>
    <w:div w:id="311564153">
      <w:bodyDiv w:val="1"/>
      <w:marLeft w:val="0"/>
      <w:marRight w:val="0"/>
      <w:marTop w:val="0"/>
      <w:marBottom w:val="0"/>
      <w:divBdr>
        <w:top w:val="none" w:sz="0" w:space="0" w:color="auto"/>
        <w:left w:val="none" w:sz="0" w:space="0" w:color="auto"/>
        <w:bottom w:val="none" w:sz="0" w:space="0" w:color="auto"/>
        <w:right w:val="none" w:sz="0" w:space="0" w:color="auto"/>
      </w:divBdr>
      <w:divsChild>
        <w:div w:id="1288850024">
          <w:marLeft w:val="0"/>
          <w:marRight w:val="0"/>
          <w:marTop w:val="0"/>
          <w:marBottom w:val="0"/>
          <w:divBdr>
            <w:top w:val="none" w:sz="0" w:space="0" w:color="auto"/>
            <w:left w:val="none" w:sz="0" w:space="0" w:color="auto"/>
            <w:bottom w:val="none" w:sz="0" w:space="0" w:color="auto"/>
            <w:right w:val="none" w:sz="0" w:space="0" w:color="auto"/>
          </w:divBdr>
        </w:div>
      </w:divsChild>
    </w:div>
    <w:div w:id="409039705">
      <w:bodyDiv w:val="1"/>
      <w:marLeft w:val="0"/>
      <w:marRight w:val="0"/>
      <w:marTop w:val="0"/>
      <w:marBottom w:val="0"/>
      <w:divBdr>
        <w:top w:val="none" w:sz="0" w:space="0" w:color="auto"/>
        <w:left w:val="none" w:sz="0" w:space="0" w:color="auto"/>
        <w:bottom w:val="none" w:sz="0" w:space="0" w:color="auto"/>
        <w:right w:val="none" w:sz="0" w:space="0" w:color="auto"/>
      </w:divBdr>
    </w:div>
    <w:div w:id="520704893">
      <w:bodyDiv w:val="1"/>
      <w:marLeft w:val="0"/>
      <w:marRight w:val="0"/>
      <w:marTop w:val="0"/>
      <w:marBottom w:val="0"/>
      <w:divBdr>
        <w:top w:val="none" w:sz="0" w:space="0" w:color="auto"/>
        <w:left w:val="none" w:sz="0" w:space="0" w:color="auto"/>
        <w:bottom w:val="none" w:sz="0" w:space="0" w:color="auto"/>
        <w:right w:val="none" w:sz="0" w:space="0" w:color="auto"/>
      </w:divBdr>
    </w:div>
    <w:div w:id="549152468">
      <w:bodyDiv w:val="1"/>
      <w:marLeft w:val="0"/>
      <w:marRight w:val="0"/>
      <w:marTop w:val="0"/>
      <w:marBottom w:val="0"/>
      <w:divBdr>
        <w:top w:val="none" w:sz="0" w:space="0" w:color="auto"/>
        <w:left w:val="none" w:sz="0" w:space="0" w:color="auto"/>
        <w:bottom w:val="none" w:sz="0" w:space="0" w:color="auto"/>
        <w:right w:val="none" w:sz="0" w:space="0" w:color="auto"/>
      </w:divBdr>
    </w:div>
    <w:div w:id="575870415">
      <w:bodyDiv w:val="1"/>
      <w:marLeft w:val="0"/>
      <w:marRight w:val="0"/>
      <w:marTop w:val="0"/>
      <w:marBottom w:val="0"/>
      <w:divBdr>
        <w:top w:val="none" w:sz="0" w:space="0" w:color="auto"/>
        <w:left w:val="none" w:sz="0" w:space="0" w:color="auto"/>
        <w:bottom w:val="none" w:sz="0" w:space="0" w:color="auto"/>
        <w:right w:val="none" w:sz="0" w:space="0" w:color="auto"/>
      </w:divBdr>
      <w:divsChild>
        <w:div w:id="1141000645">
          <w:marLeft w:val="0"/>
          <w:marRight w:val="0"/>
          <w:marTop w:val="0"/>
          <w:marBottom w:val="0"/>
          <w:divBdr>
            <w:top w:val="none" w:sz="0" w:space="0" w:color="auto"/>
            <w:left w:val="none" w:sz="0" w:space="0" w:color="auto"/>
            <w:bottom w:val="none" w:sz="0" w:space="0" w:color="auto"/>
            <w:right w:val="none" w:sz="0" w:space="0" w:color="auto"/>
          </w:divBdr>
        </w:div>
      </w:divsChild>
    </w:div>
    <w:div w:id="674647850">
      <w:bodyDiv w:val="1"/>
      <w:marLeft w:val="0"/>
      <w:marRight w:val="0"/>
      <w:marTop w:val="0"/>
      <w:marBottom w:val="0"/>
      <w:divBdr>
        <w:top w:val="none" w:sz="0" w:space="0" w:color="auto"/>
        <w:left w:val="none" w:sz="0" w:space="0" w:color="auto"/>
        <w:bottom w:val="none" w:sz="0" w:space="0" w:color="auto"/>
        <w:right w:val="none" w:sz="0" w:space="0" w:color="auto"/>
      </w:divBdr>
    </w:div>
    <w:div w:id="920456181">
      <w:bodyDiv w:val="1"/>
      <w:marLeft w:val="0"/>
      <w:marRight w:val="0"/>
      <w:marTop w:val="0"/>
      <w:marBottom w:val="0"/>
      <w:divBdr>
        <w:top w:val="none" w:sz="0" w:space="0" w:color="auto"/>
        <w:left w:val="none" w:sz="0" w:space="0" w:color="auto"/>
        <w:bottom w:val="none" w:sz="0" w:space="0" w:color="auto"/>
        <w:right w:val="none" w:sz="0" w:space="0" w:color="auto"/>
      </w:divBdr>
    </w:div>
    <w:div w:id="1023820092">
      <w:bodyDiv w:val="1"/>
      <w:marLeft w:val="0"/>
      <w:marRight w:val="0"/>
      <w:marTop w:val="0"/>
      <w:marBottom w:val="0"/>
      <w:divBdr>
        <w:top w:val="none" w:sz="0" w:space="0" w:color="auto"/>
        <w:left w:val="none" w:sz="0" w:space="0" w:color="auto"/>
        <w:bottom w:val="none" w:sz="0" w:space="0" w:color="auto"/>
        <w:right w:val="none" w:sz="0" w:space="0" w:color="auto"/>
      </w:divBdr>
    </w:div>
    <w:div w:id="1057126823">
      <w:bodyDiv w:val="1"/>
      <w:marLeft w:val="0"/>
      <w:marRight w:val="0"/>
      <w:marTop w:val="0"/>
      <w:marBottom w:val="0"/>
      <w:divBdr>
        <w:top w:val="none" w:sz="0" w:space="0" w:color="auto"/>
        <w:left w:val="none" w:sz="0" w:space="0" w:color="auto"/>
        <w:bottom w:val="none" w:sz="0" w:space="0" w:color="auto"/>
        <w:right w:val="none" w:sz="0" w:space="0" w:color="auto"/>
      </w:divBdr>
    </w:div>
    <w:div w:id="1112014877">
      <w:bodyDiv w:val="1"/>
      <w:marLeft w:val="0"/>
      <w:marRight w:val="0"/>
      <w:marTop w:val="0"/>
      <w:marBottom w:val="0"/>
      <w:divBdr>
        <w:top w:val="none" w:sz="0" w:space="0" w:color="auto"/>
        <w:left w:val="none" w:sz="0" w:space="0" w:color="auto"/>
        <w:bottom w:val="none" w:sz="0" w:space="0" w:color="auto"/>
        <w:right w:val="none" w:sz="0" w:space="0" w:color="auto"/>
      </w:divBdr>
    </w:div>
    <w:div w:id="1320379193">
      <w:bodyDiv w:val="1"/>
      <w:marLeft w:val="0"/>
      <w:marRight w:val="0"/>
      <w:marTop w:val="0"/>
      <w:marBottom w:val="0"/>
      <w:divBdr>
        <w:top w:val="none" w:sz="0" w:space="0" w:color="auto"/>
        <w:left w:val="none" w:sz="0" w:space="0" w:color="auto"/>
        <w:bottom w:val="none" w:sz="0" w:space="0" w:color="auto"/>
        <w:right w:val="none" w:sz="0" w:space="0" w:color="auto"/>
      </w:divBdr>
    </w:div>
    <w:div w:id="1340934712">
      <w:bodyDiv w:val="1"/>
      <w:marLeft w:val="0"/>
      <w:marRight w:val="0"/>
      <w:marTop w:val="0"/>
      <w:marBottom w:val="0"/>
      <w:divBdr>
        <w:top w:val="none" w:sz="0" w:space="0" w:color="auto"/>
        <w:left w:val="none" w:sz="0" w:space="0" w:color="auto"/>
        <w:bottom w:val="none" w:sz="0" w:space="0" w:color="auto"/>
        <w:right w:val="none" w:sz="0" w:space="0" w:color="auto"/>
      </w:divBdr>
    </w:div>
    <w:div w:id="1363556327">
      <w:bodyDiv w:val="1"/>
      <w:marLeft w:val="0"/>
      <w:marRight w:val="0"/>
      <w:marTop w:val="0"/>
      <w:marBottom w:val="0"/>
      <w:divBdr>
        <w:top w:val="none" w:sz="0" w:space="0" w:color="auto"/>
        <w:left w:val="none" w:sz="0" w:space="0" w:color="auto"/>
        <w:bottom w:val="none" w:sz="0" w:space="0" w:color="auto"/>
        <w:right w:val="none" w:sz="0" w:space="0" w:color="auto"/>
      </w:divBdr>
      <w:divsChild>
        <w:div w:id="504785039">
          <w:marLeft w:val="0"/>
          <w:marRight w:val="0"/>
          <w:marTop w:val="0"/>
          <w:marBottom w:val="0"/>
          <w:divBdr>
            <w:top w:val="none" w:sz="0" w:space="0" w:color="auto"/>
            <w:left w:val="none" w:sz="0" w:space="0" w:color="auto"/>
            <w:bottom w:val="none" w:sz="0" w:space="0" w:color="auto"/>
            <w:right w:val="none" w:sz="0" w:space="0" w:color="auto"/>
          </w:divBdr>
        </w:div>
      </w:divsChild>
    </w:div>
    <w:div w:id="1377849808">
      <w:bodyDiv w:val="1"/>
      <w:marLeft w:val="0"/>
      <w:marRight w:val="0"/>
      <w:marTop w:val="0"/>
      <w:marBottom w:val="0"/>
      <w:divBdr>
        <w:top w:val="none" w:sz="0" w:space="0" w:color="auto"/>
        <w:left w:val="none" w:sz="0" w:space="0" w:color="auto"/>
        <w:bottom w:val="none" w:sz="0" w:space="0" w:color="auto"/>
        <w:right w:val="none" w:sz="0" w:space="0" w:color="auto"/>
      </w:divBdr>
    </w:div>
    <w:div w:id="1445924592">
      <w:bodyDiv w:val="1"/>
      <w:marLeft w:val="0"/>
      <w:marRight w:val="0"/>
      <w:marTop w:val="0"/>
      <w:marBottom w:val="0"/>
      <w:divBdr>
        <w:top w:val="none" w:sz="0" w:space="0" w:color="auto"/>
        <w:left w:val="none" w:sz="0" w:space="0" w:color="auto"/>
        <w:bottom w:val="none" w:sz="0" w:space="0" w:color="auto"/>
        <w:right w:val="none" w:sz="0" w:space="0" w:color="auto"/>
      </w:divBdr>
      <w:divsChild>
        <w:div w:id="1256403380">
          <w:marLeft w:val="0"/>
          <w:marRight w:val="0"/>
          <w:marTop w:val="0"/>
          <w:marBottom w:val="0"/>
          <w:divBdr>
            <w:top w:val="none" w:sz="0" w:space="0" w:color="auto"/>
            <w:left w:val="none" w:sz="0" w:space="0" w:color="auto"/>
            <w:bottom w:val="none" w:sz="0" w:space="0" w:color="auto"/>
            <w:right w:val="none" w:sz="0" w:space="0" w:color="auto"/>
          </w:divBdr>
        </w:div>
      </w:divsChild>
    </w:div>
    <w:div w:id="1488088986">
      <w:bodyDiv w:val="1"/>
      <w:marLeft w:val="0"/>
      <w:marRight w:val="0"/>
      <w:marTop w:val="0"/>
      <w:marBottom w:val="0"/>
      <w:divBdr>
        <w:top w:val="none" w:sz="0" w:space="0" w:color="auto"/>
        <w:left w:val="none" w:sz="0" w:space="0" w:color="auto"/>
        <w:bottom w:val="none" w:sz="0" w:space="0" w:color="auto"/>
        <w:right w:val="none" w:sz="0" w:space="0" w:color="auto"/>
      </w:divBdr>
      <w:divsChild>
        <w:div w:id="682440130">
          <w:marLeft w:val="0"/>
          <w:marRight w:val="0"/>
          <w:marTop w:val="0"/>
          <w:marBottom w:val="0"/>
          <w:divBdr>
            <w:top w:val="none" w:sz="0" w:space="0" w:color="auto"/>
            <w:left w:val="none" w:sz="0" w:space="0" w:color="auto"/>
            <w:bottom w:val="none" w:sz="0" w:space="0" w:color="auto"/>
            <w:right w:val="none" w:sz="0" w:space="0" w:color="auto"/>
          </w:divBdr>
        </w:div>
      </w:divsChild>
    </w:div>
    <w:div w:id="1490636305">
      <w:bodyDiv w:val="1"/>
      <w:marLeft w:val="0"/>
      <w:marRight w:val="0"/>
      <w:marTop w:val="0"/>
      <w:marBottom w:val="0"/>
      <w:divBdr>
        <w:top w:val="none" w:sz="0" w:space="0" w:color="auto"/>
        <w:left w:val="none" w:sz="0" w:space="0" w:color="auto"/>
        <w:bottom w:val="none" w:sz="0" w:space="0" w:color="auto"/>
        <w:right w:val="none" w:sz="0" w:space="0" w:color="auto"/>
      </w:divBdr>
      <w:divsChild>
        <w:div w:id="411240614">
          <w:marLeft w:val="0"/>
          <w:marRight w:val="0"/>
          <w:marTop w:val="0"/>
          <w:marBottom w:val="0"/>
          <w:divBdr>
            <w:top w:val="none" w:sz="0" w:space="0" w:color="auto"/>
            <w:left w:val="none" w:sz="0" w:space="0" w:color="auto"/>
            <w:bottom w:val="none" w:sz="0" w:space="0" w:color="auto"/>
            <w:right w:val="none" w:sz="0" w:space="0" w:color="auto"/>
          </w:divBdr>
        </w:div>
      </w:divsChild>
    </w:div>
    <w:div w:id="1500930045">
      <w:bodyDiv w:val="1"/>
      <w:marLeft w:val="0"/>
      <w:marRight w:val="0"/>
      <w:marTop w:val="0"/>
      <w:marBottom w:val="0"/>
      <w:divBdr>
        <w:top w:val="none" w:sz="0" w:space="0" w:color="auto"/>
        <w:left w:val="none" w:sz="0" w:space="0" w:color="auto"/>
        <w:bottom w:val="none" w:sz="0" w:space="0" w:color="auto"/>
        <w:right w:val="none" w:sz="0" w:space="0" w:color="auto"/>
      </w:divBdr>
    </w:div>
    <w:div w:id="1685476221">
      <w:bodyDiv w:val="1"/>
      <w:marLeft w:val="0"/>
      <w:marRight w:val="0"/>
      <w:marTop w:val="0"/>
      <w:marBottom w:val="0"/>
      <w:divBdr>
        <w:top w:val="none" w:sz="0" w:space="0" w:color="auto"/>
        <w:left w:val="none" w:sz="0" w:space="0" w:color="auto"/>
        <w:bottom w:val="none" w:sz="0" w:space="0" w:color="auto"/>
        <w:right w:val="none" w:sz="0" w:space="0" w:color="auto"/>
      </w:divBdr>
    </w:div>
    <w:div w:id="20085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dcterms:created xsi:type="dcterms:W3CDTF">2015-11-13T13:39:00Z</dcterms:created>
  <dcterms:modified xsi:type="dcterms:W3CDTF">2015-11-13T13:40:00Z</dcterms:modified>
</cp:coreProperties>
</file>